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8EF" w:rsidRPr="00FD18EF" w:rsidRDefault="00FD18EF" w:rsidP="00FD18EF">
      <w:pPr>
        <w:spacing w:before="75" w:after="0" w:line="240" w:lineRule="auto"/>
        <w:ind w:left="150"/>
        <w:outlineLvl w:val="2"/>
        <w:rPr>
          <w:rFonts w:ascii="Trebuchet MS" w:eastAsia="Times New Roman" w:hAnsi="Trebuchet MS" w:cs="Times New Roman"/>
          <w:b/>
          <w:bCs/>
          <w:color w:val="2B3F76"/>
          <w:sz w:val="21"/>
          <w:szCs w:val="21"/>
          <w:lang w:eastAsia="pt-PT"/>
        </w:rPr>
      </w:pPr>
      <w:proofErr w:type="gramStart"/>
      <w:r w:rsidRPr="00FD18EF">
        <w:rPr>
          <w:rFonts w:ascii="Trebuchet MS" w:eastAsia="Times New Roman" w:hAnsi="Trebuchet MS" w:cs="Times New Roman"/>
          <w:b/>
          <w:bCs/>
          <w:color w:val="2B3F76"/>
          <w:sz w:val="21"/>
          <w:szCs w:val="21"/>
          <w:lang w:eastAsia="pt-PT"/>
        </w:rPr>
        <w:t>moldura</w:t>
      </w:r>
      <w:proofErr w:type="gramEnd"/>
      <w:r w:rsidRPr="00FD18EF">
        <w:rPr>
          <w:rFonts w:ascii="Trebuchet MS" w:eastAsia="Times New Roman" w:hAnsi="Trebuchet MS" w:cs="Times New Roman"/>
          <w:b/>
          <w:bCs/>
          <w:color w:val="2B3F76"/>
          <w:sz w:val="21"/>
          <w:szCs w:val="21"/>
          <w:lang w:eastAsia="pt-PT"/>
        </w:rPr>
        <w:t xml:space="preserve"> </w:t>
      </w:r>
      <w:r>
        <w:rPr>
          <w:rFonts w:ascii="Trebuchet MS" w:eastAsia="Times New Roman" w:hAnsi="Trebuchet MS" w:cs="Times New Roman"/>
          <w:b/>
          <w:bCs/>
          <w:noProof/>
          <w:color w:val="2B3F76"/>
          <w:sz w:val="21"/>
          <w:szCs w:val="21"/>
          <w:lang w:eastAsia="pt-PT"/>
        </w:rPr>
        <w:drawing>
          <wp:inline distT="0" distB="0" distL="0" distR="0">
            <wp:extent cx="4267200" cy="19050"/>
            <wp:effectExtent l="19050" t="0" r="0" b="0"/>
            <wp:docPr id="1" name="Imagem 1" descr="rostos.pt - o seu diário digi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stos.pt - o seu diário digital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18EF" w:rsidRPr="00FD18EF" w:rsidRDefault="00FD18EF" w:rsidP="00FD18EF">
      <w:pPr>
        <w:spacing w:before="75" w:after="100" w:afterAutospacing="1" w:line="240" w:lineRule="auto"/>
        <w:ind w:left="150" w:right="150"/>
        <w:outlineLvl w:val="0"/>
        <w:rPr>
          <w:rFonts w:ascii="Trebuchet MS" w:eastAsia="Times New Roman" w:hAnsi="Trebuchet MS" w:cs="Times New Roman"/>
          <w:b/>
          <w:bCs/>
          <w:color w:val="2B3F76"/>
          <w:kern w:val="36"/>
          <w:sz w:val="21"/>
          <w:szCs w:val="21"/>
          <w:lang w:eastAsia="pt-PT"/>
        </w:rPr>
      </w:pPr>
      <w:r w:rsidRPr="00FD18EF">
        <w:rPr>
          <w:rFonts w:ascii="Trebuchet MS" w:eastAsia="Times New Roman" w:hAnsi="Trebuchet MS" w:cs="Times New Roman"/>
          <w:b/>
          <w:bCs/>
          <w:color w:val="2B3F76"/>
          <w:kern w:val="36"/>
          <w:sz w:val="21"/>
          <w:szCs w:val="21"/>
          <w:lang w:eastAsia="pt-PT"/>
        </w:rPr>
        <w:t xml:space="preserve">Barreiro - Plataforma Cidadã Braamcamp é de Todos </w:t>
      </w:r>
      <w:r w:rsidRPr="00FD18EF">
        <w:rPr>
          <w:rFonts w:ascii="Trebuchet MS" w:eastAsia="Times New Roman" w:hAnsi="Trebuchet MS" w:cs="Times New Roman"/>
          <w:b/>
          <w:bCs/>
          <w:color w:val="2B3F76"/>
          <w:kern w:val="36"/>
          <w:sz w:val="21"/>
          <w:szCs w:val="21"/>
          <w:lang w:eastAsia="pt-PT"/>
        </w:rPr>
        <w:br/>
        <w:t>Quer ter acesso a toda documentação sobre a Braamcamp desde o ano de 2010.</w:t>
      </w:r>
    </w:p>
    <w:p w:rsidR="00FD18EF" w:rsidRPr="00FD18EF" w:rsidRDefault="00FD18EF" w:rsidP="00FD18EF">
      <w:pPr>
        <w:spacing w:before="100" w:beforeAutospacing="1" w:after="100" w:afterAutospacing="1" w:line="240" w:lineRule="auto"/>
        <w:ind w:left="150"/>
        <w:outlineLvl w:val="1"/>
        <w:rPr>
          <w:rFonts w:ascii="Trebuchet MS" w:eastAsia="Times New Roman" w:hAnsi="Trebuchet MS" w:cs="Times New Roman"/>
          <w:b/>
          <w:bCs/>
          <w:i/>
          <w:iCs/>
          <w:color w:val="000000"/>
          <w:lang w:eastAsia="pt-PT"/>
        </w:rPr>
      </w:pPr>
      <w:r w:rsidRPr="00FD18EF">
        <w:rPr>
          <w:rFonts w:ascii="Trebuchet MS" w:eastAsia="Times New Roman" w:hAnsi="Trebuchet MS" w:cs="Times New Roman"/>
          <w:b/>
          <w:bCs/>
          <w:noProof/>
          <w:color w:val="2B3F76"/>
          <w:lang w:eastAsia="pt-PT"/>
        </w:rPr>
        <w:drawing>
          <wp:anchor distT="47625" distB="47625" distL="95250" distR="9525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190750" cy="1638300"/>
            <wp:effectExtent l="19050" t="0" r="0" b="0"/>
            <wp:wrapSquare wrapText="bothSides"/>
            <wp:docPr id="2" name="Imagem 2" descr="Barreiro - Plataforma Cidadã Braamcamp é de Todos &lt;br /&gt;&#10;Quer ter acesso a toda documentação sobre a Braamcamp desde o ano de 201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rreiro - Plataforma Cidadã Braamcamp é de Todos &lt;br /&gt;&#10;Quer ter acesso a toda documentação sobre a Braamcamp desde o ano de 2010.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D18EF">
        <w:rPr>
          <w:rFonts w:ascii="Trebuchet MS" w:eastAsia="Times New Roman" w:hAnsi="Trebuchet MS" w:cs="Times New Roman"/>
          <w:b/>
          <w:bCs/>
          <w:i/>
          <w:iCs/>
          <w:color w:val="000000"/>
          <w:lang w:eastAsia="pt-PT"/>
        </w:rPr>
        <w:t>Numa reunião com o Presidente da Câmara do Barreiro, Frederico Rosa, e com o Vereador Rui Braga, a Plataforma «Cidadã Braamcamp é de Todos» manifestou as suas preocupações quanto ao processo da anunciada venda da Quinta do Braamcamp e à ausência de um verdadeiro debate informado com os barreirenses sobre esta questão.</w:t>
      </w:r>
    </w:p>
    <w:p w:rsidR="00FD18EF" w:rsidRPr="00FD18EF" w:rsidRDefault="00FD18EF" w:rsidP="00FD18EF">
      <w:pPr>
        <w:spacing w:before="100" w:beforeAutospacing="1" w:after="100" w:afterAutospacing="1" w:line="240" w:lineRule="auto"/>
        <w:ind w:left="150" w:right="150"/>
        <w:jc w:val="both"/>
        <w:rPr>
          <w:rFonts w:ascii="Trebuchet MS" w:eastAsia="Times New Roman" w:hAnsi="Trebuchet MS" w:cs="Times New Roman"/>
          <w:color w:val="000000"/>
          <w:lang w:eastAsia="pt-PT"/>
        </w:rPr>
      </w:pPr>
      <w:r w:rsidRPr="00FD18EF">
        <w:rPr>
          <w:rFonts w:ascii="Trebuchet MS" w:eastAsia="Times New Roman" w:hAnsi="Trebuchet MS" w:cs="Times New Roman"/>
          <w:color w:val="000000"/>
          <w:lang w:eastAsia="pt-PT"/>
        </w:rPr>
        <w:t>A Plataforma Cidadã Braamcamp é de Todos, a seu pedido, reuniu com o Presidente da Câmara do Barreiro, Frederico Rosa, e com o Vereador Rui Braga.</w:t>
      </w:r>
      <w:r w:rsidRPr="00FD18EF">
        <w:rPr>
          <w:rFonts w:ascii="Trebuchet MS" w:eastAsia="Times New Roman" w:hAnsi="Trebuchet MS" w:cs="Times New Roman"/>
          <w:color w:val="000000"/>
          <w:lang w:eastAsia="pt-PT"/>
        </w:rPr>
        <w:br/>
        <w:t xml:space="preserve">Na reunião a Plataforma teve oportunidade de expor as suas preocupações quanto ao processo da anunciada venda da Quinta do Braamcamp e à ausência de um verdadeiro debate informado com os barreirenses sobre esta questão, refere uma nota que recebemos na nossa </w:t>
      </w:r>
      <w:proofErr w:type="spellStart"/>
      <w:r w:rsidRPr="00FD18EF">
        <w:rPr>
          <w:rFonts w:ascii="Trebuchet MS" w:eastAsia="Times New Roman" w:hAnsi="Trebuchet MS" w:cs="Times New Roman"/>
          <w:color w:val="000000"/>
          <w:lang w:eastAsia="pt-PT"/>
        </w:rPr>
        <w:t>redacção</w:t>
      </w:r>
      <w:proofErr w:type="spellEnd"/>
      <w:r w:rsidRPr="00FD18EF">
        <w:rPr>
          <w:rFonts w:ascii="Trebuchet MS" w:eastAsia="Times New Roman" w:hAnsi="Trebuchet MS" w:cs="Times New Roman"/>
          <w:color w:val="000000"/>
          <w:lang w:eastAsia="pt-PT"/>
        </w:rPr>
        <w:t>.</w:t>
      </w:r>
    </w:p>
    <w:p w:rsidR="00FD18EF" w:rsidRPr="00FD18EF" w:rsidRDefault="00FD18EF" w:rsidP="00FD18EF">
      <w:pPr>
        <w:spacing w:before="100" w:beforeAutospacing="1" w:after="100" w:afterAutospacing="1" w:line="240" w:lineRule="auto"/>
        <w:ind w:left="150" w:right="150"/>
        <w:jc w:val="both"/>
        <w:rPr>
          <w:rFonts w:ascii="Trebuchet MS" w:eastAsia="Times New Roman" w:hAnsi="Trebuchet MS" w:cs="Times New Roman"/>
          <w:color w:val="000000"/>
          <w:lang w:eastAsia="pt-PT"/>
        </w:rPr>
      </w:pPr>
      <w:r w:rsidRPr="00FD18EF">
        <w:rPr>
          <w:rFonts w:ascii="Trebuchet MS" w:eastAsia="Times New Roman" w:hAnsi="Trebuchet MS" w:cs="Times New Roman"/>
          <w:color w:val="000000"/>
          <w:lang w:eastAsia="pt-PT"/>
        </w:rPr>
        <w:t xml:space="preserve">Na nota, sublinha-se que </w:t>
      </w:r>
      <w:proofErr w:type="gramStart"/>
      <w:r w:rsidRPr="00FD18EF">
        <w:rPr>
          <w:rFonts w:ascii="Trebuchet MS" w:eastAsia="Times New Roman" w:hAnsi="Trebuchet MS" w:cs="Times New Roman"/>
          <w:color w:val="000000"/>
          <w:lang w:eastAsia="pt-PT"/>
        </w:rPr>
        <w:t>ouvidos com todo o interesse os argumentos</w:t>
      </w:r>
      <w:proofErr w:type="gramEnd"/>
      <w:r w:rsidRPr="00FD18EF">
        <w:rPr>
          <w:rFonts w:ascii="Trebuchet MS" w:eastAsia="Times New Roman" w:hAnsi="Trebuchet MS" w:cs="Times New Roman"/>
          <w:color w:val="000000"/>
          <w:lang w:eastAsia="pt-PT"/>
        </w:rPr>
        <w:t xml:space="preserve"> da Câmara Municipal do Barreiro sobre o assunto, a Plataforma mantém no essencial todas as suas preocupações, designadamente nos pontos abaixo indicados:</w:t>
      </w:r>
    </w:p>
    <w:p w:rsidR="00FD18EF" w:rsidRPr="00FD18EF" w:rsidRDefault="00FD18EF" w:rsidP="00FD18EF">
      <w:pPr>
        <w:spacing w:before="100" w:beforeAutospacing="1" w:after="100" w:afterAutospacing="1" w:line="240" w:lineRule="auto"/>
        <w:ind w:left="150" w:right="150"/>
        <w:jc w:val="both"/>
        <w:rPr>
          <w:rFonts w:ascii="Trebuchet MS" w:eastAsia="Times New Roman" w:hAnsi="Trebuchet MS" w:cs="Times New Roman"/>
          <w:color w:val="000000"/>
          <w:lang w:eastAsia="pt-PT"/>
        </w:rPr>
      </w:pPr>
      <w:r w:rsidRPr="00FD18EF">
        <w:rPr>
          <w:rFonts w:ascii="Trebuchet MS" w:eastAsia="Times New Roman" w:hAnsi="Trebuchet MS" w:cs="Times New Roman"/>
          <w:color w:val="000000"/>
          <w:lang w:eastAsia="pt-PT"/>
        </w:rPr>
        <w:t>- Ausência de estudos conhecidos que avaliem significativamente o impacto ambiental, social e estratégico da opção tomada;</w:t>
      </w:r>
    </w:p>
    <w:p w:rsidR="00FD18EF" w:rsidRPr="00FD18EF" w:rsidRDefault="00FD18EF" w:rsidP="00FD18EF">
      <w:pPr>
        <w:spacing w:before="100" w:beforeAutospacing="1" w:after="100" w:afterAutospacing="1" w:line="240" w:lineRule="auto"/>
        <w:ind w:left="150" w:right="150"/>
        <w:jc w:val="both"/>
        <w:rPr>
          <w:rFonts w:ascii="Trebuchet MS" w:eastAsia="Times New Roman" w:hAnsi="Trebuchet MS" w:cs="Times New Roman"/>
          <w:color w:val="000000"/>
          <w:lang w:eastAsia="pt-PT"/>
        </w:rPr>
      </w:pPr>
      <w:r w:rsidRPr="00FD18EF">
        <w:rPr>
          <w:rFonts w:ascii="Trebuchet MS" w:eastAsia="Times New Roman" w:hAnsi="Trebuchet MS" w:cs="Times New Roman"/>
          <w:color w:val="000000"/>
          <w:lang w:eastAsia="pt-PT"/>
        </w:rPr>
        <w:t xml:space="preserve">- Não-exploração de outras alternativas para o financiamento </w:t>
      </w:r>
      <w:proofErr w:type="gramStart"/>
      <w:r w:rsidRPr="00FD18EF">
        <w:rPr>
          <w:rFonts w:ascii="Trebuchet MS" w:eastAsia="Times New Roman" w:hAnsi="Trebuchet MS" w:cs="Times New Roman"/>
          <w:color w:val="000000"/>
          <w:lang w:eastAsia="pt-PT"/>
        </w:rPr>
        <w:t>da obra que permitam</w:t>
      </w:r>
      <w:proofErr w:type="gramEnd"/>
      <w:r w:rsidRPr="00FD18EF">
        <w:rPr>
          <w:rFonts w:ascii="Trebuchet MS" w:eastAsia="Times New Roman" w:hAnsi="Trebuchet MS" w:cs="Times New Roman"/>
          <w:color w:val="000000"/>
          <w:lang w:eastAsia="pt-PT"/>
        </w:rPr>
        <w:t xml:space="preserve"> a manutenção do território na esfera pública;</w:t>
      </w:r>
    </w:p>
    <w:p w:rsidR="00FD18EF" w:rsidRPr="00FD18EF" w:rsidRDefault="00FD18EF" w:rsidP="00FD18EF">
      <w:pPr>
        <w:spacing w:before="100" w:beforeAutospacing="1" w:after="100" w:afterAutospacing="1" w:line="240" w:lineRule="auto"/>
        <w:ind w:left="150" w:right="150"/>
        <w:jc w:val="both"/>
        <w:rPr>
          <w:rFonts w:ascii="Trebuchet MS" w:eastAsia="Times New Roman" w:hAnsi="Trebuchet MS" w:cs="Times New Roman"/>
          <w:color w:val="000000"/>
          <w:lang w:eastAsia="pt-PT"/>
        </w:rPr>
      </w:pPr>
      <w:r w:rsidRPr="00FD18EF">
        <w:rPr>
          <w:rFonts w:ascii="Trebuchet MS" w:eastAsia="Times New Roman" w:hAnsi="Trebuchet MS" w:cs="Times New Roman"/>
          <w:color w:val="000000"/>
          <w:lang w:eastAsia="pt-PT"/>
        </w:rPr>
        <w:t>- A opção da construção de 30 prédios de apartamentos junto ao rio e suas consequências ao nível ambiental e da segurança</w:t>
      </w:r>
      <w:proofErr w:type="gramStart"/>
      <w:r w:rsidRPr="00FD18EF">
        <w:rPr>
          <w:rFonts w:ascii="Trebuchet MS" w:eastAsia="Times New Roman" w:hAnsi="Trebuchet MS" w:cs="Times New Roman"/>
          <w:color w:val="000000"/>
          <w:lang w:eastAsia="pt-PT"/>
        </w:rPr>
        <w:t>,</w:t>
      </w:r>
      <w:proofErr w:type="gramEnd"/>
      <w:r w:rsidRPr="00FD18EF">
        <w:rPr>
          <w:rFonts w:ascii="Trebuchet MS" w:eastAsia="Times New Roman" w:hAnsi="Trebuchet MS" w:cs="Times New Roman"/>
          <w:color w:val="000000"/>
          <w:lang w:eastAsia="pt-PT"/>
        </w:rPr>
        <w:t xml:space="preserve"> tendo em conta cenários de alterações climáticas;</w:t>
      </w:r>
    </w:p>
    <w:p w:rsidR="00FD18EF" w:rsidRPr="00FD18EF" w:rsidRDefault="00FD18EF" w:rsidP="00FD18EF">
      <w:pPr>
        <w:spacing w:before="100" w:beforeAutospacing="1" w:after="100" w:afterAutospacing="1" w:line="240" w:lineRule="auto"/>
        <w:ind w:left="150" w:right="150"/>
        <w:jc w:val="both"/>
        <w:rPr>
          <w:rFonts w:ascii="Trebuchet MS" w:eastAsia="Times New Roman" w:hAnsi="Trebuchet MS" w:cs="Times New Roman"/>
          <w:color w:val="000000"/>
          <w:lang w:eastAsia="pt-PT"/>
        </w:rPr>
      </w:pPr>
      <w:r w:rsidRPr="00FD18EF">
        <w:rPr>
          <w:rFonts w:ascii="Trebuchet MS" w:eastAsia="Times New Roman" w:hAnsi="Trebuchet MS" w:cs="Times New Roman"/>
          <w:color w:val="000000"/>
          <w:lang w:eastAsia="pt-PT"/>
        </w:rPr>
        <w:t xml:space="preserve">- A falta de um debate informado com os barreirenses, </w:t>
      </w:r>
      <w:proofErr w:type="spellStart"/>
      <w:r w:rsidRPr="00FD18EF">
        <w:rPr>
          <w:rFonts w:ascii="Trebuchet MS" w:eastAsia="Times New Roman" w:hAnsi="Trebuchet MS" w:cs="Times New Roman"/>
          <w:color w:val="000000"/>
          <w:lang w:eastAsia="pt-PT"/>
        </w:rPr>
        <w:t>substituida</w:t>
      </w:r>
      <w:proofErr w:type="spellEnd"/>
      <w:r w:rsidRPr="00FD18EF">
        <w:rPr>
          <w:rFonts w:ascii="Trebuchet MS" w:eastAsia="Times New Roman" w:hAnsi="Trebuchet MS" w:cs="Times New Roman"/>
          <w:color w:val="000000"/>
          <w:lang w:eastAsia="pt-PT"/>
        </w:rPr>
        <w:t xml:space="preserve"> pela sua auscultação perante um facto consumado (a venda), através de um método muito questionável (o inquérito telefónico), sem o cuidado de os informar verdadeiramente sobre o alcance do </w:t>
      </w:r>
      <w:proofErr w:type="spellStart"/>
      <w:r w:rsidRPr="00FD18EF">
        <w:rPr>
          <w:rFonts w:ascii="Trebuchet MS" w:eastAsia="Times New Roman" w:hAnsi="Trebuchet MS" w:cs="Times New Roman"/>
          <w:color w:val="000000"/>
          <w:lang w:eastAsia="pt-PT"/>
        </w:rPr>
        <w:t>projecto</w:t>
      </w:r>
      <w:proofErr w:type="spellEnd"/>
      <w:r w:rsidRPr="00FD18EF">
        <w:rPr>
          <w:rFonts w:ascii="Trebuchet MS" w:eastAsia="Times New Roman" w:hAnsi="Trebuchet MS" w:cs="Times New Roman"/>
          <w:color w:val="000000"/>
          <w:lang w:eastAsia="pt-PT"/>
        </w:rPr>
        <w:t>, ignorando outras alternativas e utilizando perguntas claramente orientadas para o resultado pretendido.</w:t>
      </w:r>
    </w:p>
    <w:p w:rsidR="00FD18EF" w:rsidRPr="00FD18EF" w:rsidRDefault="00FD18EF" w:rsidP="00FD18EF">
      <w:pPr>
        <w:spacing w:before="100" w:beforeAutospacing="1" w:after="100" w:afterAutospacing="1" w:line="240" w:lineRule="auto"/>
        <w:ind w:left="150" w:right="150"/>
        <w:jc w:val="both"/>
        <w:rPr>
          <w:rFonts w:ascii="Trebuchet MS" w:eastAsia="Times New Roman" w:hAnsi="Trebuchet MS" w:cs="Times New Roman"/>
          <w:color w:val="000000"/>
          <w:lang w:eastAsia="pt-PT"/>
        </w:rPr>
      </w:pPr>
      <w:r w:rsidRPr="00FD18EF">
        <w:rPr>
          <w:rFonts w:ascii="Trebuchet MS" w:eastAsia="Times New Roman" w:hAnsi="Trebuchet MS" w:cs="Times New Roman"/>
          <w:color w:val="000000"/>
          <w:lang w:eastAsia="pt-PT"/>
        </w:rPr>
        <w:t>A Plataforma Cidadã Braamcamp é de Todos, salienta que irá promover diversas iniciativas destinadas ao debate com a população e ao estudo de cenários para a zona, e teve a oportunidade de convidar formalmente a Câmara Municipal do Barreiro para estar presente em todas elas.</w:t>
      </w:r>
    </w:p>
    <w:p w:rsidR="00FD18EF" w:rsidRPr="00FD18EF" w:rsidRDefault="00FD18EF" w:rsidP="00FD18EF">
      <w:pPr>
        <w:spacing w:before="100" w:beforeAutospacing="1" w:after="100" w:afterAutospacing="1" w:line="240" w:lineRule="auto"/>
        <w:ind w:left="150" w:right="150"/>
        <w:jc w:val="both"/>
        <w:rPr>
          <w:rFonts w:ascii="Trebuchet MS" w:eastAsia="Times New Roman" w:hAnsi="Trebuchet MS" w:cs="Times New Roman"/>
          <w:color w:val="000000"/>
          <w:lang w:eastAsia="pt-PT"/>
        </w:rPr>
      </w:pPr>
      <w:r w:rsidRPr="00FD18EF">
        <w:rPr>
          <w:rFonts w:ascii="Trebuchet MS" w:eastAsia="Times New Roman" w:hAnsi="Trebuchet MS" w:cs="Times New Roman"/>
          <w:color w:val="000000"/>
          <w:lang w:eastAsia="pt-PT"/>
        </w:rPr>
        <w:t xml:space="preserve">Refere, igualmente, que foi entregue um requerimento ao abrigo do Código do Processo Administrativo de modo a que a Plataforma possa ter acesso à diversa documentação existente em sede camarária sobre a Braamcamp desde o ano de 2010. </w:t>
      </w:r>
    </w:p>
    <w:p w:rsidR="005273E8" w:rsidRPr="00FD18EF" w:rsidRDefault="00FD18EF" w:rsidP="00FD18EF">
      <w:pPr>
        <w:spacing w:before="100" w:beforeAutospacing="1" w:after="100" w:afterAutospacing="1" w:line="240" w:lineRule="auto"/>
        <w:ind w:right="225"/>
        <w:jc w:val="right"/>
        <w:rPr>
          <w:rFonts w:ascii="Trebuchet MS" w:eastAsia="Times New Roman" w:hAnsi="Trebuchet MS" w:cs="Times New Roman"/>
          <w:color w:val="000000"/>
          <w:lang w:eastAsia="pt-PT"/>
        </w:rPr>
      </w:pPr>
      <w:r w:rsidRPr="00FD18EF">
        <w:rPr>
          <w:rFonts w:ascii="Trebuchet MS" w:eastAsia="Times New Roman" w:hAnsi="Trebuchet MS" w:cs="Times New Roman"/>
          <w:color w:val="000000"/>
          <w:lang w:eastAsia="pt-PT"/>
        </w:rPr>
        <w:t>In ROSTOS - 16.05.2019 - 18:18</w:t>
      </w:r>
    </w:p>
    <w:sectPr w:rsidR="005273E8" w:rsidRPr="00FD18EF" w:rsidSect="005273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D18EF"/>
    <w:rsid w:val="005273E8"/>
    <w:rsid w:val="00FD1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3E8"/>
  </w:style>
  <w:style w:type="paragraph" w:styleId="Ttulo1">
    <w:name w:val="heading 1"/>
    <w:basedOn w:val="Normal"/>
    <w:link w:val="Ttulo1Carcter"/>
    <w:uiPriority w:val="9"/>
    <w:qFormat/>
    <w:rsid w:val="00FD18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paragraph" w:styleId="Ttulo2">
    <w:name w:val="heading 2"/>
    <w:basedOn w:val="Normal"/>
    <w:link w:val="Ttulo2Carcter"/>
    <w:uiPriority w:val="9"/>
    <w:qFormat/>
    <w:rsid w:val="00FD18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paragraph" w:styleId="Ttulo3">
    <w:name w:val="heading 3"/>
    <w:basedOn w:val="Normal"/>
    <w:link w:val="Ttulo3Carcter"/>
    <w:uiPriority w:val="9"/>
    <w:qFormat/>
    <w:rsid w:val="00FD18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basedOn w:val="Tipodeletrapredefinidodopargrafo"/>
    <w:link w:val="Ttulo1"/>
    <w:uiPriority w:val="9"/>
    <w:rsid w:val="00FD18EF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customStyle="1" w:styleId="Ttulo2Carcter">
    <w:name w:val="Título 2 Carácter"/>
    <w:basedOn w:val="Tipodeletrapredefinidodopargrafo"/>
    <w:link w:val="Ttulo2"/>
    <w:uiPriority w:val="9"/>
    <w:rsid w:val="00FD18EF"/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character" w:customStyle="1" w:styleId="Ttulo3Carcter">
    <w:name w:val="Título 3 Carácter"/>
    <w:basedOn w:val="Tipodeletrapredefinidodopargrafo"/>
    <w:link w:val="Ttulo3"/>
    <w:uiPriority w:val="9"/>
    <w:rsid w:val="00FD18EF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paragraph" w:customStyle="1" w:styleId="texto">
    <w:name w:val="texto"/>
    <w:basedOn w:val="Normal"/>
    <w:rsid w:val="00FD1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FD1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D18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8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379</Words>
  <Characters>2050</Characters>
  <Application>Microsoft Office Word</Application>
  <DocSecurity>0</DocSecurity>
  <Lines>17</Lines>
  <Paragraphs>4</Paragraphs>
  <ScaleCrop>false</ScaleCrop>
  <Company/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Augusto</dc:creator>
  <cp:lastModifiedBy>Augusto</cp:lastModifiedBy>
  <cp:revision>1</cp:revision>
  <dcterms:created xsi:type="dcterms:W3CDTF">2019-05-27T07:56:00Z</dcterms:created>
  <dcterms:modified xsi:type="dcterms:W3CDTF">2019-05-27T07:58:00Z</dcterms:modified>
</cp:coreProperties>
</file>